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A670" w14:textId="77777777" w:rsidR="00AF5D84" w:rsidRDefault="00810F35">
      <w:pPr>
        <w:tabs>
          <w:tab w:val="left" w:pos="4530"/>
        </w:tabs>
        <w:ind w:left="141" w:hanging="135"/>
        <w:jc w:val="both"/>
        <w:rPr>
          <w:b/>
        </w:rPr>
      </w:pPr>
      <w:r w:rsidRPr="00810F3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052434D" wp14:editId="5EECB9D6">
            <wp:simplePos x="0" y="0"/>
            <wp:positionH relativeFrom="margin">
              <wp:posOffset>841375</wp:posOffset>
            </wp:positionH>
            <wp:positionV relativeFrom="margin">
              <wp:posOffset>-297180</wp:posOffset>
            </wp:positionV>
            <wp:extent cx="1543050" cy="8096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F3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AA230EB" wp14:editId="7B3B699B">
            <wp:simplePos x="0" y="0"/>
            <wp:positionH relativeFrom="margin">
              <wp:posOffset>2817495</wp:posOffset>
            </wp:positionH>
            <wp:positionV relativeFrom="margin">
              <wp:posOffset>-147955</wp:posOffset>
            </wp:positionV>
            <wp:extent cx="2339975" cy="654050"/>
            <wp:effectExtent l="0" t="0" r="317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D00DD" w14:textId="77777777" w:rsidR="00AF5D84" w:rsidRDefault="00AF5D84">
      <w:pPr>
        <w:tabs>
          <w:tab w:val="left" w:pos="4530"/>
        </w:tabs>
        <w:ind w:left="141" w:hanging="135"/>
        <w:jc w:val="both"/>
        <w:rPr>
          <w:b/>
        </w:rPr>
      </w:pPr>
    </w:p>
    <w:p w14:paraId="5C66E085" w14:textId="77777777" w:rsidR="00AF5D84" w:rsidRDefault="00AF5D84">
      <w:pPr>
        <w:tabs>
          <w:tab w:val="left" w:pos="4530"/>
        </w:tabs>
        <w:ind w:left="6"/>
        <w:jc w:val="both"/>
        <w:rPr>
          <w:b/>
        </w:rPr>
      </w:pPr>
    </w:p>
    <w:p w14:paraId="71C03E08" w14:textId="77777777" w:rsidR="00AF5D84" w:rsidRDefault="00AF5D84">
      <w:pPr>
        <w:tabs>
          <w:tab w:val="left" w:pos="4530"/>
        </w:tabs>
        <w:ind w:left="6"/>
        <w:jc w:val="both"/>
        <w:rPr>
          <w:b/>
        </w:rPr>
      </w:pPr>
    </w:p>
    <w:p w14:paraId="7718B270" w14:textId="77777777" w:rsidR="00810F35" w:rsidRDefault="00810F35">
      <w:pPr>
        <w:ind w:left="1440"/>
        <w:jc w:val="both"/>
        <w:rPr>
          <w:b/>
        </w:rPr>
      </w:pPr>
    </w:p>
    <w:p w14:paraId="09826482" w14:textId="77777777" w:rsidR="00810F35" w:rsidRDefault="00810F35">
      <w:pPr>
        <w:ind w:left="1440"/>
        <w:jc w:val="both"/>
        <w:rPr>
          <w:b/>
        </w:rPr>
      </w:pPr>
    </w:p>
    <w:p w14:paraId="6A567F67" w14:textId="77777777" w:rsidR="00AF5D84" w:rsidRDefault="009F26B1">
      <w:pPr>
        <w:ind w:left="1440"/>
        <w:jc w:val="both"/>
        <w:rPr>
          <w:b/>
        </w:rPr>
      </w:pPr>
      <w:r>
        <w:rPr>
          <w:b/>
        </w:rPr>
        <w:t>Ao Conselho Editorial da Revista Enfermagem em Foco</w:t>
      </w:r>
    </w:p>
    <w:p w14:paraId="13628AC1" w14:textId="77777777" w:rsidR="00066E50" w:rsidRDefault="00066E50">
      <w:pPr>
        <w:ind w:left="1440"/>
        <w:jc w:val="both"/>
        <w:rPr>
          <w:b/>
        </w:rPr>
      </w:pPr>
    </w:p>
    <w:p w14:paraId="4671DD03" w14:textId="77777777" w:rsidR="00066E50" w:rsidRDefault="00066E50">
      <w:pPr>
        <w:ind w:left="1440"/>
        <w:jc w:val="both"/>
        <w:rPr>
          <w:b/>
        </w:rPr>
      </w:pPr>
    </w:p>
    <w:p w14:paraId="1938A032" w14:textId="77777777" w:rsidR="00066E50" w:rsidRDefault="00066E50" w:rsidP="00066E50">
      <w:pPr>
        <w:rPr>
          <w:b/>
        </w:rPr>
      </w:pPr>
      <w:r>
        <w:rPr>
          <w:b/>
        </w:rPr>
        <w:t xml:space="preserve">                                </w:t>
      </w:r>
      <w:r w:rsidR="009F26B1">
        <w:rPr>
          <w:b/>
        </w:rPr>
        <w:t>DECLARAÇÃO DE RESPONSABILIDADE</w:t>
      </w:r>
      <w:r w:rsidR="00525591">
        <w:rPr>
          <w:b/>
        </w:rPr>
        <w:t xml:space="preserve"> E</w:t>
      </w:r>
    </w:p>
    <w:p w14:paraId="2C666B6B" w14:textId="77777777" w:rsidR="00AF5D84" w:rsidRDefault="00066E50" w:rsidP="00066E50">
      <w:pPr>
        <w:rPr>
          <w:b/>
        </w:rPr>
      </w:pPr>
      <w:r>
        <w:rPr>
          <w:b/>
        </w:rPr>
        <w:t xml:space="preserve">                               </w:t>
      </w:r>
      <w:r w:rsidR="00525591">
        <w:rPr>
          <w:b/>
        </w:rPr>
        <w:t>TRANSFERÊNCIA DE DIREITOS AUTORAIS</w:t>
      </w:r>
    </w:p>
    <w:p w14:paraId="7033A5C2" w14:textId="77777777" w:rsidR="00AF5D84" w:rsidRDefault="00AF5D84" w:rsidP="00525591">
      <w:pPr>
        <w:tabs>
          <w:tab w:val="left" w:pos="4530"/>
        </w:tabs>
        <w:ind w:left="6"/>
        <w:jc w:val="center"/>
        <w:rPr>
          <w:b/>
        </w:rPr>
      </w:pPr>
    </w:p>
    <w:p w14:paraId="086B0508" w14:textId="77777777" w:rsidR="00AF5D84" w:rsidRDefault="00AF5D84">
      <w:pPr>
        <w:tabs>
          <w:tab w:val="left" w:pos="4530"/>
        </w:tabs>
        <w:ind w:left="6"/>
        <w:jc w:val="both"/>
        <w:rPr>
          <w:b/>
        </w:rPr>
      </w:pPr>
    </w:p>
    <w:p w14:paraId="39AF8FD5" w14:textId="096D6DA2" w:rsidR="00981095" w:rsidRDefault="009F26B1" w:rsidP="0098109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</w:rPr>
        <w:t xml:space="preserve">Título do manuscrito: </w:t>
      </w:r>
    </w:p>
    <w:p w14:paraId="0CACB9A2" w14:textId="1F2DBAC5" w:rsidR="00AF5D84" w:rsidRDefault="00AF5D84">
      <w:pPr>
        <w:rPr>
          <w:b/>
        </w:rPr>
      </w:pPr>
    </w:p>
    <w:p w14:paraId="595A3864" w14:textId="77777777" w:rsidR="00AF5D84" w:rsidRDefault="00AF5D84">
      <w:pPr>
        <w:rPr>
          <w:b/>
        </w:rPr>
      </w:pPr>
    </w:p>
    <w:p w14:paraId="75324B89" w14:textId="77777777" w:rsidR="00AF5D84" w:rsidRDefault="009F26B1">
      <w:pPr>
        <w:rPr>
          <w:b/>
        </w:rPr>
      </w:pPr>
      <w:r>
        <w:rPr>
          <w:b/>
        </w:rPr>
        <w:t>Autor</w:t>
      </w:r>
      <w:r w:rsidR="006B1FA7">
        <w:rPr>
          <w:b/>
        </w:rPr>
        <w:t>es</w:t>
      </w:r>
      <w:r>
        <w:rPr>
          <w:b/>
        </w:rPr>
        <w:t xml:space="preserve">: </w:t>
      </w:r>
      <w:r w:rsidR="00525591">
        <w:rPr>
          <w:b/>
        </w:rPr>
        <w:t>1.</w:t>
      </w:r>
    </w:p>
    <w:p w14:paraId="2588C699" w14:textId="77777777" w:rsidR="00525591" w:rsidRDefault="00525591">
      <w:pPr>
        <w:rPr>
          <w:b/>
        </w:rPr>
      </w:pPr>
      <w:r>
        <w:rPr>
          <w:b/>
        </w:rPr>
        <w:t xml:space="preserve">                2.</w:t>
      </w:r>
    </w:p>
    <w:p w14:paraId="0B37B0EE" w14:textId="77777777" w:rsidR="00525591" w:rsidRDefault="00525591">
      <w:pPr>
        <w:rPr>
          <w:b/>
        </w:rPr>
      </w:pPr>
      <w:r>
        <w:rPr>
          <w:b/>
        </w:rPr>
        <w:t xml:space="preserve">                3.</w:t>
      </w:r>
    </w:p>
    <w:p w14:paraId="728B49AA" w14:textId="77777777" w:rsidR="00525591" w:rsidRDefault="00525591">
      <w:pPr>
        <w:rPr>
          <w:b/>
        </w:rPr>
      </w:pPr>
      <w:r>
        <w:rPr>
          <w:b/>
        </w:rPr>
        <w:t xml:space="preserve">               ...</w:t>
      </w:r>
    </w:p>
    <w:p w14:paraId="6495E93B" w14:textId="77777777" w:rsidR="00AF5D84" w:rsidRDefault="00AF5D84">
      <w:pPr>
        <w:tabs>
          <w:tab w:val="left" w:pos="4530"/>
        </w:tabs>
        <w:ind w:left="6"/>
        <w:jc w:val="both"/>
        <w:rPr>
          <w:b/>
        </w:rPr>
      </w:pPr>
    </w:p>
    <w:p w14:paraId="66215A9E" w14:textId="77777777" w:rsidR="00AF5D84" w:rsidRDefault="00AF5D84">
      <w:pPr>
        <w:tabs>
          <w:tab w:val="left" w:pos="4530"/>
        </w:tabs>
        <w:ind w:left="6"/>
        <w:jc w:val="both"/>
        <w:rPr>
          <w:b/>
        </w:rPr>
      </w:pPr>
    </w:p>
    <w:p w14:paraId="289E459A" w14:textId="77777777" w:rsidR="00AF5D84" w:rsidRDefault="009F26B1">
      <w:pPr>
        <w:tabs>
          <w:tab w:val="left" w:pos="4530"/>
        </w:tabs>
        <w:ind w:left="6"/>
        <w:jc w:val="both"/>
        <w:rPr>
          <w:b/>
        </w:rPr>
      </w:pPr>
      <w:r>
        <w:rPr>
          <w:b/>
        </w:rPr>
        <w:t>Declaração de responsabilidade:</w:t>
      </w:r>
    </w:p>
    <w:p w14:paraId="5AE0F57E" w14:textId="77777777" w:rsidR="00AF5D84" w:rsidRDefault="00AF5D84">
      <w:pPr>
        <w:tabs>
          <w:tab w:val="left" w:pos="4530"/>
        </w:tabs>
        <w:ind w:left="6"/>
        <w:jc w:val="both"/>
      </w:pPr>
    </w:p>
    <w:p w14:paraId="0336C6BB" w14:textId="77777777" w:rsidR="00AF5D84" w:rsidRDefault="007D6129">
      <w:pPr>
        <w:tabs>
          <w:tab w:val="left" w:pos="4530"/>
        </w:tabs>
        <w:jc w:val="both"/>
      </w:pPr>
      <w:r>
        <w:t>Nós autores certificamos que participamos</w:t>
      </w:r>
      <w:r w:rsidR="009F26B1">
        <w:t xml:space="preserve"> suficientemente do trabalho para tornar pública </w:t>
      </w:r>
      <w:r>
        <w:t>nossa</w:t>
      </w:r>
      <w:r w:rsidR="009F26B1">
        <w:t xml:space="preserve"> responsab</w:t>
      </w:r>
      <w:r>
        <w:t>ilidade pelo conteúdo. Certificamos</w:t>
      </w:r>
      <w:r w:rsidR="009F26B1">
        <w:t xml:space="preserve"> que o artigo representa um trabalho original e que nem este manuscrito, em parte ou na íntegra, nem outro trabalho com conteúdo substancialmente similar, de </w:t>
      </w:r>
      <w:r>
        <w:t>nossa</w:t>
      </w:r>
      <w:r w:rsidR="009F26B1">
        <w:t xml:space="preserve"> autoria, foi publicado ou está sendo considerado para publicação em outra revista, quer seja no formato i</w:t>
      </w:r>
      <w:r>
        <w:t>mpresso ou no eletrônico. Atestamos que, se solicitado, forneceremos ou cooperaremos</w:t>
      </w:r>
      <w:r w:rsidR="009F26B1">
        <w:t xml:space="preserve"> na obtenção e fornecimento de dados sobre os quais o artigo está baseado, para exame dos editores.</w:t>
      </w:r>
    </w:p>
    <w:p w14:paraId="6772B33F" w14:textId="77777777" w:rsidR="00AF5D84" w:rsidRDefault="00AF5D84">
      <w:pPr>
        <w:tabs>
          <w:tab w:val="left" w:pos="4530"/>
        </w:tabs>
        <w:jc w:val="both"/>
      </w:pPr>
    </w:p>
    <w:p w14:paraId="36536463" w14:textId="77777777" w:rsidR="00525591" w:rsidRPr="00525591" w:rsidRDefault="00525591">
      <w:pPr>
        <w:tabs>
          <w:tab w:val="left" w:pos="4530"/>
        </w:tabs>
        <w:jc w:val="both"/>
        <w:rPr>
          <w:b/>
          <w:bCs/>
        </w:rPr>
      </w:pPr>
      <w:r w:rsidRPr="00525591">
        <w:rPr>
          <w:b/>
          <w:bCs/>
        </w:rPr>
        <w:t>Transferência de Direitos Autorais:</w:t>
      </w:r>
    </w:p>
    <w:p w14:paraId="383EF50B" w14:textId="77777777" w:rsidR="00AF5D84" w:rsidRDefault="00AF5D84"/>
    <w:p w14:paraId="624B80FC" w14:textId="67DB41E2" w:rsidR="00525591" w:rsidRDefault="00525591" w:rsidP="00525591">
      <w:pPr>
        <w:jc w:val="both"/>
      </w:pPr>
      <w:r>
        <w:t xml:space="preserve">Os autores abaixo assinados do presente artigo declaram que, em caso de aceitação do artigo por parte da Revista </w:t>
      </w:r>
      <w:r w:rsidR="00981095">
        <w:t>Enfermagem em Foco</w:t>
      </w:r>
      <w:r>
        <w:t>, concord</w:t>
      </w:r>
      <w:r w:rsidR="00981095">
        <w:t>am</w:t>
      </w:r>
      <w:r>
        <w:t xml:space="preserve"> que os direitos autorais a ele</w:t>
      </w:r>
      <w:r w:rsidR="00981095">
        <w:t>s</w:t>
      </w:r>
      <w:r>
        <w:t xml:space="preserve"> referentes se tornarão propriedade exclusiva desta, vedada qualquer reprodução, total ou parcial, em qualquer outra parte ou meio de divulgação, impressa ou eletrônica, sem que a prévia e necessária autorização seja solicitada e, se obtida, far</w:t>
      </w:r>
      <w:r w:rsidR="00981095">
        <w:t>ão</w:t>
      </w:r>
      <w:r>
        <w:t xml:space="preserve"> constar o competente agradecimento à</w:t>
      </w:r>
      <w:r w:rsidR="00981095">
        <w:t xml:space="preserve"> mesma</w:t>
      </w:r>
      <w:r>
        <w:t>.</w:t>
      </w:r>
    </w:p>
    <w:p w14:paraId="05A02329" w14:textId="77777777" w:rsidR="00525591" w:rsidRDefault="00525591" w:rsidP="00525591">
      <w:pPr>
        <w:jc w:val="both"/>
      </w:pPr>
    </w:p>
    <w:p w14:paraId="6B7186AD" w14:textId="77777777" w:rsidR="00525591" w:rsidRDefault="00525591" w:rsidP="00525591"/>
    <w:p w14:paraId="7D48902F" w14:textId="4E7E0D1E" w:rsidR="00525591" w:rsidRDefault="00525591" w:rsidP="00525591">
      <w:r>
        <w:t>(Cidade), (dia) de (mês, por extenso) de (ano)</w:t>
      </w:r>
    </w:p>
    <w:p w14:paraId="63D0464B" w14:textId="77777777" w:rsidR="00525591" w:rsidRDefault="00525591" w:rsidP="00525591"/>
    <w:p w14:paraId="4825A8C0" w14:textId="77777777" w:rsidR="00525591" w:rsidRDefault="00525591" w:rsidP="00525591"/>
    <w:p w14:paraId="67C7B11A" w14:textId="77777777" w:rsidR="00525591" w:rsidRDefault="00525591" w:rsidP="00525591">
      <w:r>
        <w:t>(Nome e Assinatura de todos os envolvidos)</w:t>
      </w:r>
    </w:p>
    <w:p w14:paraId="72E22D1A" w14:textId="77777777" w:rsidR="00525591" w:rsidRDefault="00525591"/>
    <w:p w14:paraId="69E9258B" w14:textId="77777777" w:rsidR="00AF5D84" w:rsidRDefault="00AF5D84" w:rsidP="00525591"/>
    <w:sectPr w:rsidR="00AF5D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84"/>
    <w:rsid w:val="00066E50"/>
    <w:rsid w:val="00525591"/>
    <w:rsid w:val="006B1FA7"/>
    <w:rsid w:val="007D6129"/>
    <w:rsid w:val="00810F35"/>
    <w:rsid w:val="00981095"/>
    <w:rsid w:val="009F26B1"/>
    <w:rsid w:val="00AF5D84"/>
    <w:rsid w:val="00C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2CA"/>
  <w15:docId w15:val="{36F4977C-6A4D-461A-B5A9-B12AE5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Federal de Enfermagem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Anonimo</cp:lastModifiedBy>
  <cp:revision>5</cp:revision>
  <dcterms:created xsi:type="dcterms:W3CDTF">2020-04-23T19:10:00Z</dcterms:created>
  <dcterms:modified xsi:type="dcterms:W3CDTF">2020-07-13T06:17:00Z</dcterms:modified>
</cp:coreProperties>
</file>